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87F1" w14:textId="77777777" w:rsidR="002D51D6" w:rsidRPr="002D51D6" w:rsidRDefault="002D51D6" w:rsidP="002D51D6">
      <w:pPr>
        <w:jc w:val="center"/>
        <w:rPr>
          <w:b/>
          <w:bCs/>
        </w:rPr>
      </w:pPr>
      <w:r w:rsidRPr="002D51D6">
        <w:rPr>
          <w:b/>
          <w:bCs/>
        </w:rPr>
        <w:t>S.K.H. The Church of Our Saviour Kindergarten</w:t>
      </w:r>
    </w:p>
    <w:p w14:paraId="5C5705D6" w14:textId="559DE08D" w:rsidR="002D51D6" w:rsidRDefault="002D51D6" w:rsidP="002D51D6">
      <w:pPr>
        <w:jc w:val="center"/>
        <w:rPr>
          <w:b/>
          <w:bCs/>
          <w:u w:val="single"/>
        </w:rPr>
      </w:pPr>
      <w:r w:rsidRPr="002D51D6">
        <w:rPr>
          <w:b/>
          <w:bCs/>
          <w:u w:val="single"/>
        </w:rPr>
        <w:t>Information on Admission to K1 Classes in the 202</w:t>
      </w:r>
      <w:r w:rsidR="00E34EE5">
        <w:rPr>
          <w:rFonts w:hint="eastAsia"/>
          <w:b/>
          <w:bCs/>
          <w:u w:val="single"/>
        </w:rPr>
        <w:t>5</w:t>
      </w:r>
      <w:r w:rsidRPr="002D51D6">
        <w:rPr>
          <w:b/>
          <w:bCs/>
          <w:u w:val="single"/>
        </w:rPr>
        <w:t>/2</w:t>
      </w:r>
      <w:r w:rsidR="00E34EE5">
        <w:rPr>
          <w:rFonts w:hint="eastAsia"/>
          <w:b/>
          <w:bCs/>
          <w:u w:val="single"/>
        </w:rPr>
        <w:t>6</w:t>
      </w:r>
      <w:r w:rsidRPr="002D51D6">
        <w:rPr>
          <w:b/>
          <w:bCs/>
          <w:u w:val="single"/>
        </w:rPr>
        <w:t xml:space="preserve"> School Year</w:t>
      </w:r>
    </w:p>
    <w:p w14:paraId="202C485D" w14:textId="77777777" w:rsidR="002D51D6" w:rsidRPr="002D51D6" w:rsidRDefault="002D51D6" w:rsidP="009417CB">
      <w:pPr>
        <w:spacing w:line="360" w:lineRule="exact"/>
        <w:rPr>
          <w:b/>
          <w:bCs/>
        </w:rPr>
      </w:pPr>
      <w:r w:rsidRPr="002D51D6">
        <w:rPr>
          <w:b/>
          <w:bCs/>
        </w:rPr>
        <w:t xml:space="preserve">Collection of application Forms (No quota): </w:t>
      </w:r>
    </w:p>
    <w:p w14:paraId="5DE0D0E1" w14:textId="77777777" w:rsidR="008D6876" w:rsidRDefault="002D51D6" w:rsidP="009417CB">
      <w:pPr>
        <w:pStyle w:val="a3"/>
        <w:numPr>
          <w:ilvl w:val="0"/>
          <w:numId w:val="2"/>
        </w:numPr>
        <w:spacing w:line="360" w:lineRule="exact"/>
        <w:ind w:leftChars="0"/>
      </w:pPr>
      <w:r>
        <w:t xml:space="preserve">Download from school website </w:t>
      </w:r>
    </w:p>
    <w:p w14:paraId="14BA3151" w14:textId="245AC5A3" w:rsidR="002D51D6" w:rsidRDefault="002D51D6" w:rsidP="009417CB">
      <w:pPr>
        <w:pStyle w:val="a3"/>
        <w:numPr>
          <w:ilvl w:val="0"/>
          <w:numId w:val="2"/>
        </w:numPr>
        <w:spacing w:line="360" w:lineRule="exact"/>
        <w:ind w:leftChars="0"/>
      </w:pPr>
      <w:r>
        <w:t>Obtain from school in person</w:t>
      </w:r>
    </w:p>
    <w:p w14:paraId="4602A147" w14:textId="77777777" w:rsidR="002D51D6" w:rsidRDefault="002D51D6" w:rsidP="000132D3">
      <w:pPr>
        <w:spacing w:line="200" w:lineRule="exact"/>
      </w:pPr>
    </w:p>
    <w:p w14:paraId="6DF20B1D" w14:textId="77777777" w:rsidR="002D51D6" w:rsidRDefault="002D51D6" w:rsidP="009417CB">
      <w:pPr>
        <w:spacing w:line="360" w:lineRule="exact"/>
        <w:rPr>
          <w:b/>
          <w:bCs/>
        </w:rPr>
      </w:pPr>
      <w:r w:rsidRPr="002D51D6">
        <w:rPr>
          <w:b/>
          <w:bCs/>
        </w:rPr>
        <w:t xml:space="preserve">Distribution Period: </w:t>
      </w:r>
    </w:p>
    <w:p w14:paraId="79A14E12" w14:textId="08147444" w:rsidR="002D51D6" w:rsidRDefault="002D51D6" w:rsidP="009417CB">
      <w:pPr>
        <w:pStyle w:val="a3"/>
        <w:numPr>
          <w:ilvl w:val="0"/>
          <w:numId w:val="4"/>
        </w:numPr>
        <w:spacing w:line="360" w:lineRule="exact"/>
        <w:ind w:leftChars="0"/>
        <w:jc w:val="both"/>
      </w:pPr>
      <w:r>
        <w:t xml:space="preserve">Date: </w:t>
      </w:r>
      <w:r w:rsidR="008D6876">
        <w:t xml:space="preserve"> </w:t>
      </w:r>
      <w:r w:rsidR="00E34EE5">
        <w:rPr>
          <w:rFonts w:hint="eastAsia"/>
        </w:rPr>
        <w:t>2</w:t>
      </w:r>
      <w:r w:rsidR="008D6876">
        <w:t xml:space="preserve"> </w:t>
      </w:r>
      <w:r w:rsidR="00E34EE5">
        <w:rPr>
          <w:rFonts w:hint="eastAsia"/>
        </w:rPr>
        <w:t>Septemb</w:t>
      </w:r>
      <w:r w:rsidR="00AB6DF7">
        <w:t>er</w:t>
      </w:r>
      <w:r w:rsidR="008D6876">
        <w:t xml:space="preserve"> </w:t>
      </w:r>
      <w:r>
        <w:t>20</w:t>
      </w:r>
      <w:r w:rsidR="00E5076F">
        <w:rPr>
          <w:rFonts w:hint="eastAsia"/>
        </w:rPr>
        <w:t>2</w:t>
      </w:r>
      <w:r w:rsidR="00E34EE5">
        <w:rPr>
          <w:rFonts w:hint="eastAsia"/>
        </w:rPr>
        <w:t>4</w:t>
      </w:r>
      <w:r>
        <w:t xml:space="preserve"> (</w:t>
      </w:r>
      <w:r w:rsidR="00E34EE5">
        <w:rPr>
          <w:rFonts w:hint="eastAsia"/>
        </w:rPr>
        <w:t>Mon</w:t>
      </w:r>
      <w:r w:rsidR="00512109">
        <w:t>day</w:t>
      </w:r>
      <w:r>
        <w:t xml:space="preserve">) to </w:t>
      </w:r>
      <w:r w:rsidR="00E34EE5">
        <w:rPr>
          <w:rFonts w:hint="eastAsia"/>
        </w:rPr>
        <w:t>31</w:t>
      </w:r>
      <w:r w:rsidR="008D6876">
        <w:t xml:space="preserve"> October</w:t>
      </w:r>
      <w:r w:rsidR="009064CC">
        <w:t xml:space="preserve"> </w:t>
      </w:r>
      <w:r>
        <w:t>20</w:t>
      </w:r>
      <w:r w:rsidR="00E5076F">
        <w:rPr>
          <w:rFonts w:hint="eastAsia"/>
        </w:rPr>
        <w:t>2</w:t>
      </w:r>
      <w:r w:rsidR="00E34EE5">
        <w:rPr>
          <w:rFonts w:hint="eastAsia"/>
        </w:rPr>
        <w:t>4</w:t>
      </w:r>
      <w:r>
        <w:t xml:space="preserve"> (</w:t>
      </w:r>
      <w:r w:rsidR="00AB6DF7">
        <w:t>T</w:t>
      </w:r>
      <w:r w:rsidR="00E34EE5">
        <w:rPr>
          <w:rFonts w:hint="eastAsia"/>
        </w:rPr>
        <w:t>hurs</w:t>
      </w:r>
      <w:r w:rsidR="00AB6DF7">
        <w:t>day</w:t>
      </w:r>
      <w:r>
        <w:t xml:space="preserve">) </w:t>
      </w:r>
    </w:p>
    <w:p w14:paraId="3C3CF02A" w14:textId="77777777" w:rsidR="008D6876" w:rsidRDefault="002D51D6" w:rsidP="009417CB">
      <w:pPr>
        <w:pStyle w:val="a3"/>
        <w:numPr>
          <w:ilvl w:val="0"/>
          <w:numId w:val="4"/>
        </w:numPr>
        <w:spacing w:line="360" w:lineRule="exact"/>
        <w:ind w:leftChars="0"/>
        <w:jc w:val="both"/>
      </w:pPr>
      <w:r>
        <w:t>Time:</w:t>
      </w:r>
      <w:r w:rsidR="008D6876">
        <w:t xml:space="preserve">  9:00 </w:t>
      </w:r>
      <w:r>
        <w:t xml:space="preserve">a.m. to </w:t>
      </w:r>
      <w:r w:rsidR="008D6876">
        <w:t>5:00</w:t>
      </w:r>
      <w:r>
        <w:t xml:space="preserve"> p.m. (Mondays to Fridays)</w:t>
      </w:r>
    </w:p>
    <w:p w14:paraId="08D65D31" w14:textId="77777777" w:rsidR="002D51D6" w:rsidRDefault="008D6876" w:rsidP="009417CB">
      <w:pPr>
        <w:pStyle w:val="a3"/>
        <w:spacing w:line="360" w:lineRule="exact"/>
        <w:ind w:leftChars="0" w:left="360" w:firstLineChars="322" w:firstLine="773"/>
        <w:jc w:val="both"/>
      </w:pPr>
      <w:r>
        <w:t>9:00</w:t>
      </w:r>
      <w:r w:rsidR="002D51D6">
        <w:t xml:space="preserve"> a.m. to </w:t>
      </w:r>
      <w:r>
        <w:t>12:30</w:t>
      </w:r>
      <w:r w:rsidR="002D51D6">
        <w:t xml:space="preserve"> p.m. (Saturdays) </w:t>
      </w:r>
    </w:p>
    <w:p w14:paraId="7776DE7A" w14:textId="77777777" w:rsidR="00951BFB" w:rsidRDefault="00951BFB" w:rsidP="00951BFB">
      <w:pPr>
        <w:pStyle w:val="a3"/>
        <w:numPr>
          <w:ilvl w:val="0"/>
          <w:numId w:val="2"/>
        </w:numPr>
        <w:spacing w:line="360" w:lineRule="exact"/>
        <w:ind w:leftChars="0"/>
      </w:pPr>
      <w:r>
        <w:t>Please bring along the original / a copy of the child’s birth certificate when collecting the application form.</w:t>
      </w:r>
    </w:p>
    <w:p w14:paraId="2641E5E8" w14:textId="77777777" w:rsidR="00951BFB" w:rsidRDefault="00951BFB" w:rsidP="00951BFB">
      <w:pPr>
        <w:pStyle w:val="a3"/>
        <w:numPr>
          <w:ilvl w:val="0"/>
          <w:numId w:val="2"/>
        </w:numPr>
        <w:spacing w:line="360" w:lineRule="exact"/>
        <w:ind w:leftChars="0"/>
      </w:pPr>
      <w:r>
        <w:rPr>
          <w:rFonts w:hint="eastAsia"/>
        </w:rPr>
        <w:t>T</w:t>
      </w:r>
      <w:r>
        <w:t>he child does not have to come in person during the application process (exclusion: interview)</w:t>
      </w:r>
    </w:p>
    <w:p w14:paraId="22C1E3CA" w14:textId="77777777" w:rsidR="002D51D6" w:rsidRPr="000132D3" w:rsidRDefault="002D51D6" w:rsidP="000132D3">
      <w:pPr>
        <w:spacing w:line="200" w:lineRule="exact"/>
      </w:pPr>
    </w:p>
    <w:p w14:paraId="034C7EB3" w14:textId="77777777" w:rsidR="002D51D6" w:rsidRDefault="002D51D6" w:rsidP="009417CB">
      <w:pPr>
        <w:spacing w:line="360" w:lineRule="exact"/>
      </w:pPr>
      <w:r w:rsidRPr="002D51D6">
        <w:rPr>
          <w:b/>
          <w:bCs/>
        </w:rPr>
        <w:t>Return of Application Forms (No set quota for the kindergarten):</w:t>
      </w:r>
      <w:r>
        <w:t xml:space="preserve"> </w:t>
      </w:r>
    </w:p>
    <w:p w14:paraId="28A542FD" w14:textId="0B417451" w:rsidR="002D51D6" w:rsidRDefault="002D51D6" w:rsidP="009064CC">
      <w:pPr>
        <w:pStyle w:val="a3"/>
        <w:numPr>
          <w:ilvl w:val="0"/>
          <w:numId w:val="15"/>
        </w:numPr>
        <w:spacing w:line="360" w:lineRule="exact"/>
        <w:ind w:leftChars="0"/>
        <w:jc w:val="both"/>
      </w:pPr>
      <w:r>
        <w:t>Period:</w:t>
      </w:r>
      <w:r w:rsidR="00E34EE5">
        <w:rPr>
          <w:rFonts w:hint="eastAsia"/>
        </w:rPr>
        <w:t xml:space="preserve"> 2</w:t>
      </w:r>
      <w:r w:rsidR="00E34EE5">
        <w:t xml:space="preserve"> </w:t>
      </w:r>
      <w:r w:rsidR="00E34EE5">
        <w:rPr>
          <w:rFonts w:hint="eastAsia"/>
        </w:rPr>
        <w:t>Septemb</w:t>
      </w:r>
      <w:r w:rsidR="00E34EE5">
        <w:t>er 20</w:t>
      </w:r>
      <w:r w:rsidR="00E34EE5">
        <w:rPr>
          <w:rFonts w:hint="eastAsia"/>
        </w:rPr>
        <w:t>24</w:t>
      </w:r>
      <w:r w:rsidR="00E34EE5">
        <w:t xml:space="preserve"> (</w:t>
      </w:r>
      <w:r w:rsidR="00E34EE5">
        <w:rPr>
          <w:rFonts w:hint="eastAsia"/>
        </w:rPr>
        <w:t>Mon</w:t>
      </w:r>
      <w:r w:rsidR="00E34EE5">
        <w:t xml:space="preserve">day) to </w:t>
      </w:r>
      <w:r w:rsidR="00E34EE5">
        <w:rPr>
          <w:rFonts w:hint="eastAsia"/>
        </w:rPr>
        <w:t>31</w:t>
      </w:r>
      <w:r w:rsidR="00E34EE5">
        <w:t xml:space="preserve"> October 20</w:t>
      </w:r>
      <w:r w:rsidR="00E34EE5">
        <w:rPr>
          <w:rFonts w:hint="eastAsia"/>
        </w:rPr>
        <w:t>24</w:t>
      </w:r>
      <w:r w:rsidR="00E34EE5">
        <w:t xml:space="preserve"> (T</w:t>
      </w:r>
      <w:r w:rsidR="00E34EE5">
        <w:rPr>
          <w:rFonts w:hint="eastAsia"/>
        </w:rPr>
        <w:t>hurs</w:t>
      </w:r>
      <w:r w:rsidR="00E34EE5">
        <w:t>day)</w:t>
      </w:r>
      <w:r w:rsidR="009064CC">
        <w:t xml:space="preserve"> </w:t>
      </w:r>
      <w:r w:rsidR="008D6876">
        <w:t xml:space="preserve"> </w:t>
      </w:r>
      <w:r>
        <w:t xml:space="preserve"> </w:t>
      </w:r>
    </w:p>
    <w:p w14:paraId="6707B2F6" w14:textId="77777777" w:rsidR="008D6876" w:rsidRDefault="008D6876" w:rsidP="009064CC">
      <w:pPr>
        <w:pStyle w:val="a3"/>
        <w:numPr>
          <w:ilvl w:val="0"/>
          <w:numId w:val="15"/>
        </w:numPr>
        <w:spacing w:line="360" w:lineRule="exact"/>
        <w:ind w:leftChars="0"/>
        <w:jc w:val="both"/>
      </w:pPr>
      <w:r>
        <w:t>Time:  9:00 a.m. to 5:00 p.m. (Mondays to Fridays)</w:t>
      </w:r>
    </w:p>
    <w:p w14:paraId="2D696A0D" w14:textId="77777777" w:rsidR="008D6876" w:rsidRDefault="008D6876" w:rsidP="009417CB">
      <w:pPr>
        <w:pStyle w:val="a3"/>
        <w:spacing w:line="360" w:lineRule="exact"/>
        <w:ind w:leftChars="0" w:left="360" w:firstLineChars="322" w:firstLine="773"/>
        <w:jc w:val="both"/>
      </w:pPr>
      <w:r>
        <w:t xml:space="preserve">9:00 a.m. to 12:30 p.m. (Saturdays) </w:t>
      </w:r>
    </w:p>
    <w:p w14:paraId="401630AA" w14:textId="2F749C88" w:rsidR="002D51D6" w:rsidRDefault="002D51D6" w:rsidP="009064CC">
      <w:pPr>
        <w:pStyle w:val="a3"/>
        <w:numPr>
          <w:ilvl w:val="0"/>
          <w:numId w:val="15"/>
        </w:numPr>
        <w:spacing w:line="360" w:lineRule="exact"/>
        <w:ind w:leftChars="0"/>
        <w:jc w:val="both"/>
      </w:pPr>
      <w:r>
        <w:t>Return method:</w:t>
      </w:r>
      <w:r w:rsidR="008D6876">
        <w:t xml:space="preserve">  </w:t>
      </w:r>
      <w:r>
        <w:t>Submit the application form in person [together with the documents required</w:t>
      </w:r>
      <w:r w:rsidR="00E5076F">
        <w:t>:</w:t>
      </w:r>
      <w:r>
        <w:t xml:space="preserve"> </w:t>
      </w:r>
      <w:r w:rsidR="00E5076F">
        <w:t xml:space="preserve">[Copy of the child’s birth certificate (please bring along the original </w:t>
      </w:r>
      <w:r w:rsidR="00951BFB">
        <w:t>certificate</w:t>
      </w:r>
      <w:r w:rsidR="0050522E">
        <w:rPr>
          <w:rFonts w:hint="eastAsia"/>
        </w:rPr>
        <w:t>)</w:t>
      </w:r>
      <w:r w:rsidR="00E5076F">
        <w:t>,</w:t>
      </w:r>
      <w:r w:rsidR="0050522E">
        <w:rPr>
          <w:rFonts w:hint="eastAsia"/>
        </w:rPr>
        <w:t xml:space="preserve"> copy of vaccination record, </w:t>
      </w:r>
      <w:r w:rsidR="00E5076F">
        <w:t>2 passport-sized photos of the child, 5 self-addressed stamped envelopes (with the Chinese name of the child written)]</w:t>
      </w:r>
    </w:p>
    <w:p w14:paraId="2E55CF96" w14:textId="77777777" w:rsidR="002D51D6" w:rsidRDefault="002D51D6" w:rsidP="009064CC">
      <w:pPr>
        <w:pStyle w:val="a3"/>
        <w:numPr>
          <w:ilvl w:val="0"/>
          <w:numId w:val="15"/>
        </w:numPr>
        <w:spacing w:line="360" w:lineRule="exact"/>
        <w:ind w:leftChars="0"/>
        <w:jc w:val="both"/>
      </w:pPr>
      <w:r>
        <w:t xml:space="preserve">Application fee: </w:t>
      </w:r>
      <w:r w:rsidR="008D6876">
        <w:t xml:space="preserve"> </w:t>
      </w:r>
      <w:r>
        <w:t>HK$</w:t>
      </w:r>
      <w:r w:rsidR="008D6876">
        <w:t>40</w:t>
      </w:r>
      <w:r>
        <w:t xml:space="preserve"> (to be collected together with the application form). The application fee is non-returnable whether the application is successful or not. </w:t>
      </w:r>
    </w:p>
    <w:p w14:paraId="2D098190" w14:textId="77777777" w:rsidR="002D51D6" w:rsidRDefault="002D51D6" w:rsidP="009417CB">
      <w:pPr>
        <w:spacing w:line="360" w:lineRule="exact"/>
      </w:pPr>
    </w:p>
    <w:p w14:paraId="60BC4382" w14:textId="77777777" w:rsidR="002D51D6" w:rsidRPr="008D6876" w:rsidRDefault="002D51D6" w:rsidP="009417CB">
      <w:pPr>
        <w:spacing w:line="360" w:lineRule="exact"/>
        <w:rPr>
          <w:b/>
          <w:bCs/>
        </w:rPr>
      </w:pPr>
      <w:r w:rsidRPr="008D6876">
        <w:rPr>
          <w:b/>
          <w:bCs/>
        </w:rPr>
        <w:t xml:space="preserve">Application for the “Registration Certificate for Kindergarten Admission” </w:t>
      </w:r>
    </w:p>
    <w:p w14:paraId="3176B608" w14:textId="77777777" w:rsidR="002D51D6" w:rsidRDefault="002D51D6" w:rsidP="009417CB">
      <w:pPr>
        <w:pStyle w:val="a3"/>
        <w:numPr>
          <w:ilvl w:val="0"/>
          <w:numId w:val="8"/>
        </w:numPr>
        <w:spacing w:line="360" w:lineRule="exact"/>
        <w:ind w:leftChars="0"/>
        <w:jc w:val="both"/>
      </w:pPr>
      <w:r>
        <w:t xml:space="preserve">Under the kindergarten (KG) education scheme (hereafter referred to as “Scheme”), each child who can receive education in Hong Kong will only be issued a registration document and all Scheme-KGs can only admit students holding a valid registration document. </w:t>
      </w:r>
    </w:p>
    <w:p w14:paraId="4236E1B8" w14:textId="344901C8" w:rsidR="00EE39F8" w:rsidRDefault="002D51D6" w:rsidP="009417CB">
      <w:pPr>
        <w:pStyle w:val="a3"/>
        <w:numPr>
          <w:ilvl w:val="0"/>
          <w:numId w:val="9"/>
        </w:numPr>
        <w:spacing w:line="360" w:lineRule="exact"/>
        <w:ind w:leftChars="0"/>
        <w:jc w:val="both"/>
      </w:pPr>
      <w:r>
        <w:t xml:space="preserve">Parents are required to submit an application for the “Registration Certificate for Kindergarten Admission” (hereafter referred to as “RC”) to the EDB from </w:t>
      </w:r>
      <w:r w:rsidRPr="008D6876">
        <w:rPr>
          <w:b/>
          <w:bCs/>
        </w:rPr>
        <w:t>September to November 20</w:t>
      </w:r>
      <w:r w:rsidR="00951BFB">
        <w:rPr>
          <w:b/>
          <w:bCs/>
        </w:rPr>
        <w:t>2</w:t>
      </w:r>
      <w:r w:rsidR="00E34EE5">
        <w:rPr>
          <w:rFonts w:hint="eastAsia"/>
          <w:b/>
          <w:bCs/>
        </w:rPr>
        <w:t>4</w:t>
      </w:r>
      <w:r>
        <w:t>. The “RC” will be open for applications in September 20</w:t>
      </w:r>
      <w:r w:rsidR="00951BFB">
        <w:t>2</w:t>
      </w:r>
      <w:r w:rsidR="00E34EE5">
        <w:rPr>
          <w:rFonts w:hint="eastAsia"/>
        </w:rPr>
        <w:t>4</w:t>
      </w:r>
      <w:r>
        <w:t xml:space="preserve"> and the EDB will announce and upload the details of application onto the EDB’s website</w:t>
      </w:r>
      <w:r w:rsidR="00EE39F8">
        <w:t>(</w:t>
      </w:r>
      <w:hyperlink r:id="rId8" w:history="1">
        <w:r w:rsidR="00EE39F8" w:rsidRPr="00EC24E2">
          <w:rPr>
            <w:rStyle w:val="ae"/>
          </w:rPr>
          <w:t>https://www.edb.gov.hk/k1-admission_</w:t>
        </w:r>
        <w:r w:rsidR="00EE39F8" w:rsidRPr="00EC24E2">
          <w:rPr>
            <w:rStyle w:val="ae"/>
            <w:rFonts w:hint="eastAsia"/>
          </w:rPr>
          <w:t>e</w:t>
        </w:r>
      </w:hyperlink>
      <w:r w:rsidR="00EE39F8">
        <w:t>)</w:t>
      </w:r>
    </w:p>
    <w:p w14:paraId="323228A6" w14:textId="0F2DDE7B" w:rsidR="002D51D6" w:rsidRDefault="002D51D6" w:rsidP="00EE39F8">
      <w:pPr>
        <w:pStyle w:val="a3"/>
        <w:spacing w:line="360" w:lineRule="exact"/>
        <w:ind w:leftChars="0" w:left="360"/>
        <w:jc w:val="both"/>
      </w:pPr>
      <w:r>
        <w:t>in due course. Upon receipt of the applications with all necessary information and documents provided, the EDB will generally take six to eight weeks to complete processing of the applications and issue the “RC” to applicants who are eligible for receiving subsidy under the Scheme by post. If a student cannot obtain an “RC” as he/she can receive education in Hong Kong but is not eligible for receiving subsidy under the Scheme</w:t>
      </w:r>
      <w:r w:rsidR="009417CB">
        <w:rPr>
          <w:rStyle w:val="aa"/>
        </w:rPr>
        <w:footnoteReference w:id="1"/>
      </w:r>
      <w:r>
        <w:t xml:space="preserve"> , the EDB will then issue a “Kindergarten Admission Pass” (hereafter referred to as “AP”) to the student concerned for registration and admission to a Scheme-KG but the parents concerned are required to pay full school fees before deduction of subsidy under the Scheme as shown on the Fees Certificate of the KG to which the child is admitted. </w:t>
      </w:r>
    </w:p>
    <w:p w14:paraId="28B8423A" w14:textId="77777777" w:rsidR="00951BFB" w:rsidRDefault="00951BFB" w:rsidP="000132D3">
      <w:pPr>
        <w:pStyle w:val="a3"/>
        <w:spacing w:line="200" w:lineRule="exact"/>
        <w:ind w:leftChars="0" w:left="357"/>
        <w:jc w:val="both"/>
      </w:pPr>
    </w:p>
    <w:p w14:paraId="494E36AE" w14:textId="77777777" w:rsidR="002D51D6" w:rsidRDefault="002D51D6" w:rsidP="009417CB">
      <w:pPr>
        <w:spacing w:line="360" w:lineRule="exact"/>
      </w:pPr>
      <w:r w:rsidRPr="002D51D6">
        <w:rPr>
          <w:b/>
          <w:bCs/>
        </w:rPr>
        <w:t>Admission Criteria:</w:t>
      </w:r>
    </w:p>
    <w:p w14:paraId="58948AE6" w14:textId="77777777" w:rsidR="002D51D6" w:rsidRDefault="002D51D6" w:rsidP="009417CB">
      <w:pPr>
        <w:pStyle w:val="a3"/>
        <w:numPr>
          <w:ilvl w:val="0"/>
          <w:numId w:val="10"/>
        </w:numPr>
        <w:spacing w:line="360" w:lineRule="exact"/>
        <w:ind w:leftChars="0"/>
      </w:pPr>
      <w:r>
        <w:t xml:space="preserve">Interview performance </w:t>
      </w:r>
    </w:p>
    <w:p w14:paraId="55A183A7" w14:textId="77777777" w:rsidR="009417CB" w:rsidRDefault="002D51D6" w:rsidP="009417CB">
      <w:pPr>
        <w:pStyle w:val="a3"/>
        <w:numPr>
          <w:ilvl w:val="0"/>
          <w:numId w:val="10"/>
        </w:numPr>
        <w:spacing w:line="360" w:lineRule="exact"/>
        <w:ind w:leftChars="0"/>
        <w:jc w:val="both"/>
      </w:pPr>
      <w:r>
        <w:t>The applicant with sibling(s) currently studying in the KG will be given due priority consideration</w:t>
      </w:r>
    </w:p>
    <w:p w14:paraId="30447F4D" w14:textId="77777777" w:rsidR="009417CB" w:rsidRDefault="007F7246" w:rsidP="009417CB">
      <w:pPr>
        <w:pStyle w:val="a3"/>
        <w:numPr>
          <w:ilvl w:val="0"/>
          <w:numId w:val="10"/>
        </w:numPr>
        <w:spacing w:line="360" w:lineRule="exact"/>
        <w:ind w:leftChars="0"/>
        <w:jc w:val="both"/>
      </w:pPr>
      <w:r>
        <w:rPr>
          <w:rFonts w:hint="eastAsia"/>
        </w:rPr>
        <w:t>T</w:t>
      </w:r>
      <w:r>
        <w:t>he applicant with area of residence in Tai Po District will be given due priority consideration</w:t>
      </w:r>
    </w:p>
    <w:p w14:paraId="4ED47A73" w14:textId="77777777" w:rsidR="007F7246" w:rsidRDefault="00C160A1" w:rsidP="009417CB">
      <w:pPr>
        <w:pStyle w:val="a3"/>
        <w:numPr>
          <w:ilvl w:val="0"/>
          <w:numId w:val="10"/>
        </w:numPr>
        <w:spacing w:line="360" w:lineRule="exact"/>
        <w:ind w:leftChars="0"/>
        <w:jc w:val="both"/>
      </w:pPr>
      <w:r>
        <w:t>Having</w:t>
      </w:r>
      <w:r w:rsidR="00905E41">
        <w:t xml:space="preserve"> identity </w:t>
      </w:r>
      <w:r>
        <w:t>with</w:t>
      </w:r>
      <w:r w:rsidR="00905E41">
        <w:t xml:space="preserve"> our teaching philosophy </w:t>
      </w:r>
    </w:p>
    <w:p w14:paraId="486A6093" w14:textId="1745004C" w:rsidR="007F7246" w:rsidRDefault="002D51D6" w:rsidP="009417CB">
      <w:pPr>
        <w:pStyle w:val="a3"/>
        <w:numPr>
          <w:ilvl w:val="0"/>
          <w:numId w:val="10"/>
        </w:numPr>
        <w:spacing w:line="360" w:lineRule="exact"/>
        <w:ind w:leftChars="0"/>
        <w:jc w:val="both"/>
      </w:pPr>
      <w:r>
        <w:t xml:space="preserve">The applicant from families in need will be given due priority consideration when applying for whole day / long whole day classes </w:t>
      </w:r>
      <w:r w:rsidR="00CF632A" w:rsidRPr="00CF632A">
        <w:t>(Families in need can still apply for the Kindergarten</w:t>
      </w:r>
      <w:r w:rsidR="006C7308">
        <w:t xml:space="preserve"> &amp; Child Care Centre </w:t>
      </w:r>
      <w:r w:rsidR="00CF632A" w:rsidRPr="00CF632A">
        <w:t xml:space="preserve">Fee Remission Scheme </w:t>
      </w:r>
      <w:r w:rsidR="006C7308">
        <w:t xml:space="preserve">(HCFRS) </w:t>
      </w:r>
      <w:r w:rsidR="00CF632A" w:rsidRPr="00CF632A">
        <w:t>from the Working Family and Student Financial Assistance Agency.)</w:t>
      </w:r>
    </w:p>
    <w:p w14:paraId="3407B63A" w14:textId="77777777" w:rsidR="002D51D6" w:rsidRDefault="002D51D6" w:rsidP="007F7246">
      <w:pPr>
        <w:spacing w:line="360" w:lineRule="exact"/>
        <w:jc w:val="both"/>
      </w:pPr>
      <w:r>
        <w:t xml:space="preserve">(As the number of school places is limited, please understand that not all applicants fulfilling the priority consideration will be guaranteed a school place.) </w:t>
      </w:r>
    </w:p>
    <w:p w14:paraId="26E6AC35" w14:textId="77777777" w:rsidR="002D51D6" w:rsidRDefault="002D51D6" w:rsidP="009417CB">
      <w:pPr>
        <w:spacing w:line="360" w:lineRule="exact"/>
      </w:pPr>
    </w:p>
    <w:p w14:paraId="7A693E9F" w14:textId="77777777" w:rsidR="002D51D6" w:rsidRDefault="002D51D6" w:rsidP="009417CB">
      <w:pPr>
        <w:spacing w:line="360" w:lineRule="exact"/>
        <w:rPr>
          <w:b/>
          <w:bCs/>
        </w:rPr>
      </w:pPr>
      <w:r w:rsidRPr="002D51D6">
        <w:rPr>
          <w:b/>
          <w:bCs/>
        </w:rPr>
        <w:t>Interview Arrangements</w:t>
      </w:r>
      <w:r>
        <w:rPr>
          <w:b/>
          <w:bCs/>
        </w:rPr>
        <w:t>:</w:t>
      </w:r>
      <w:r w:rsidRPr="002D51D6">
        <w:rPr>
          <w:b/>
          <w:bCs/>
        </w:rPr>
        <w:t xml:space="preserve"> </w:t>
      </w:r>
    </w:p>
    <w:p w14:paraId="32946401" w14:textId="77777777" w:rsidR="002D51D6" w:rsidRDefault="00C160A1" w:rsidP="00C160A1">
      <w:pPr>
        <w:pStyle w:val="a3"/>
        <w:numPr>
          <w:ilvl w:val="0"/>
          <w:numId w:val="12"/>
        </w:numPr>
        <w:spacing w:line="360" w:lineRule="exact"/>
        <w:ind w:leftChars="0"/>
      </w:pPr>
      <w:r>
        <w:t>I</w:t>
      </w:r>
      <w:r w:rsidR="002D51D6">
        <w:t xml:space="preserve">nterview </w:t>
      </w:r>
      <w:r>
        <w:t xml:space="preserve">will be arranged </w:t>
      </w:r>
      <w:r w:rsidR="002D51D6">
        <w:t xml:space="preserve">for all applicants </w:t>
      </w:r>
    </w:p>
    <w:p w14:paraId="01CD5927" w14:textId="2281BC53" w:rsidR="002D51D6" w:rsidRDefault="002D51D6" w:rsidP="00C160A1">
      <w:pPr>
        <w:pStyle w:val="a3"/>
        <w:numPr>
          <w:ilvl w:val="0"/>
          <w:numId w:val="12"/>
        </w:numPr>
        <w:spacing w:line="360" w:lineRule="exact"/>
        <w:ind w:leftChars="0"/>
        <w:jc w:val="both"/>
      </w:pPr>
      <w:r>
        <w:t xml:space="preserve">Interviews will be conducted on </w:t>
      </w:r>
      <w:r w:rsidR="00E34EE5">
        <w:rPr>
          <w:rFonts w:hint="eastAsia"/>
        </w:rPr>
        <w:t>2</w:t>
      </w:r>
      <w:r w:rsidR="009064CC">
        <w:rPr>
          <w:vertAlign w:val="superscript"/>
        </w:rPr>
        <w:t xml:space="preserve"> </w:t>
      </w:r>
      <w:r w:rsidR="00C160A1">
        <w:t>November</w:t>
      </w:r>
      <w:r w:rsidR="009064CC">
        <w:t xml:space="preserve"> </w:t>
      </w:r>
      <w:r w:rsidR="00C160A1">
        <w:t>20</w:t>
      </w:r>
      <w:r w:rsidR="00951BFB">
        <w:t>2</w:t>
      </w:r>
      <w:r w:rsidR="00E34EE5">
        <w:rPr>
          <w:rFonts w:hint="eastAsia"/>
        </w:rPr>
        <w:t>4</w:t>
      </w:r>
      <w:r w:rsidR="00C160A1">
        <w:t xml:space="preserve">. </w:t>
      </w:r>
    </w:p>
    <w:p w14:paraId="3DE1D807" w14:textId="77777777" w:rsidR="002D51D6" w:rsidRDefault="00C160A1" w:rsidP="00C160A1">
      <w:pPr>
        <w:pStyle w:val="a3"/>
        <w:numPr>
          <w:ilvl w:val="0"/>
          <w:numId w:val="12"/>
        </w:numPr>
        <w:spacing w:line="360" w:lineRule="exact"/>
        <w:ind w:leftChars="0"/>
      </w:pPr>
      <w:r>
        <w:t>I</w:t>
      </w:r>
      <w:r w:rsidR="002D51D6">
        <w:t xml:space="preserve">ndividual interviews </w:t>
      </w:r>
      <w:r w:rsidR="005115B6">
        <w:t>in the form of games</w:t>
      </w:r>
      <w:r>
        <w:t xml:space="preserve"> </w:t>
      </w:r>
      <w:r w:rsidR="002D51D6">
        <w:t xml:space="preserve">will be arranged </w:t>
      </w:r>
    </w:p>
    <w:p w14:paraId="1C295A7E" w14:textId="77777777" w:rsidR="002D51D6" w:rsidRDefault="002D51D6" w:rsidP="00C160A1">
      <w:pPr>
        <w:pStyle w:val="a3"/>
        <w:numPr>
          <w:ilvl w:val="0"/>
          <w:numId w:val="12"/>
        </w:numPr>
        <w:spacing w:line="360" w:lineRule="exact"/>
        <w:ind w:leftChars="0"/>
      </w:pPr>
      <w:r>
        <w:t xml:space="preserve">Parents should accompany their child for the interview </w:t>
      </w:r>
    </w:p>
    <w:p w14:paraId="79814500" w14:textId="77777777" w:rsidR="002D51D6" w:rsidRDefault="002D51D6" w:rsidP="00C160A1">
      <w:pPr>
        <w:pStyle w:val="a3"/>
        <w:numPr>
          <w:ilvl w:val="0"/>
          <w:numId w:val="12"/>
        </w:numPr>
        <w:spacing w:line="360" w:lineRule="exact"/>
        <w:ind w:leftChars="0"/>
      </w:pPr>
      <w:r>
        <w:t xml:space="preserve">Please contact us at </w:t>
      </w:r>
      <w:r w:rsidR="00C160A1">
        <w:t xml:space="preserve">2651 1778 </w:t>
      </w:r>
      <w:r>
        <w:t xml:space="preserve">if interpretation / translation service if required </w:t>
      </w:r>
    </w:p>
    <w:p w14:paraId="6F40F7CD" w14:textId="77777777" w:rsidR="002D51D6" w:rsidRDefault="002D51D6" w:rsidP="009417CB">
      <w:pPr>
        <w:spacing w:line="360" w:lineRule="exact"/>
      </w:pPr>
    </w:p>
    <w:p w14:paraId="2A6F5568" w14:textId="77777777" w:rsidR="002D51D6" w:rsidRDefault="002D51D6" w:rsidP="009417CB">
      <w:pPr>
        <w:spacing w:line="360" w:lineRule="exact"/>
      </w:pPr>
      <w:r w:rsidRPr="002D51D6">
        <w:rPr>
          <w:b/>
          <w:bCs/>
        </w:rPr>
        <w:t>Announcement of Admission Results</w:t>
      </w:r>
      <w:r>
        <w:t xml:space="preserve">: </w:t>
      </w:r>
    </w:p>
    <w:p w14:paraId="0C2C39D8" w14:textId="34D0B800" w:rsidR="002D51D6" w:rsidRDefault="002D51D6" w:rsidP="009417CB">
      <w:pPr>
        <w:spacing w:line="360" w:lineRule="exact"/>
      </w:pPr>
      <w:r>
        <w:t xml:space="preserve">We will inform parents of the K1 admission results before </w:t>
      </w:r>
      <w:r w:rsidR="00E34EE5">
        <w:rPr>
          <w:rFonts w:hint="eastAsia"/>
        </w:rPr>
        <w:t>8</w:t>
      </w:r>
      <w:r>
        <w:t xml:space="preserve"> </w:t>
      </w:r>
      <w:r w:rsidR="00A901EB">
        <w:t>Nove</w:t>
      </w:r>
      <w:r>
        <w:t>mber 20</w:t>
      </w:r>
      <w:r w:rsidR="00951BFB">
        <w:t>2</w:t>
      </w:r>
      <w:r w:rsidR="00E34EE5">
        <w:rPr>
          <w:rFonts w:hint="eastAsia"/>
        </w:rPr>
        <w:t>4</w:t>
      </w:r>
      <w:r>
        <w:t xml:space="preserve"> by post.</w:t>
      </w:r>
    </w:p>
    <w:p w14:paraId="17B3DCC0" w14:textId="62AB49A0" w:rsidR="002D51D6" w:rsidRDefault="00D41927" w:rsidP="009417CB">
      <w:pPr>
        <w:spacing w:line="360" w:lineRule="exact"/>
      </w:pPr>
      <w:r>
        <w:rPr>
          <w:rFonts w:hint="eastAsia"/>
        </w:rPr>
        <w:t>(</w:t>
      </w:r>
      <w:r>
        <w:t>Including successful applicants, applicants on the waiting list and unsuccessful application)</w:t>
      </w:r>
    </w:p>
    <w:p w14:paraId="6034724A" w14:textId="77777777" w:rsidR="00D41927" w:rsidRDefault="00D41927" w:rsidP="009417CB">
      <w:pPr>
        <w:spacing w:line="360" w:lineRule="exact"/>
      </w:pPr>
    </w:p>
    <w:p w14:paraId="6A287DF3" w14:textId="77777777" w:rsidR="002D51D6" w:rsidRDefault="002D51D6" w:rsidP="009417CB">
      <w:pPr>
        <w:spacing w:line="360" w:lineRule="exact"/>
      </w:pPr>
      <w:r w:rsidRPr="002D51D6">
        <w:rPr>
          <w:b/>
          <w:bCs/>
        </w:rPr>
        <w:t>Registration Arrangements</w:t>
      </w:r>
      <w:r>
        <w:t xml:space="preserve">: </w:t>
      </w:r>
    </w:p>
    <w:p w14:paraId="2E74C911" w14:textId="70A0B81B" w:rsidR="002D51D6" w:rsidRDefault="002D51D6" w:rsidP="009064CC">
      <w:pPr>
        <w:pStyle w:val="a3"/>
        <w:numPr>
          <w:ilvl w:val="0"/>
          <w:numId w:val="14"/>
        </w:numPr>
        <w:spacing w:line="360" w:lineRule="exact"/>
        <w:ind w:leftChars="0"/>
      </w:pPr>
      <w:r>
        <w:t>Successful applicants:</w:t>
      </w:r>
      <w:r w:rsidR="009064CC">
        <w:t xml:space="preserve">  </w:t>
      </w:r>
      <w:r>
        <w:t xml:space="preserve">Parents should complete the registration procedures for their child from </w:t>
      </w:r>
      <w:r w:rsidR="00E34EE5">
        <w:rPr>
          <w:rFonts w:hint="eastAsia"/>
        </w:rPr>
        <w:t>2</w:t>
      </w:r>
      <w:r>
        <w:t xml:space="preserve"> to </w:t>
      </w:r>
      <w:r w:rsidR="00E34EE5">
        <w:rPr>
          <w:rFonts w:hint="eastAsia"/>
        </w:rPr>
        <w:t>4</w:t>
      </w:r>
      <w:r>
        <w:t xml:space="preserve"> January 202</w:t>
      </w:r>
      <w:r w:rsidR="00E34EE5">
        <w:rPr>
          <w:rFonts w:hint="eastAsia"/>
        </w:rPr>
        <w:t>5</w:t>
      </w:r>
      <w:r>
        <w:t xml:space="preserve"> (“</w:t>
      </w:r>
      <w:proofErr w:type="spellStart"/>
      <w:r>
        <w:t>Centralised</w:t>
      </w:r>
      <w:proofErr w:type="spellEnd"/>
      <w:r>
        <w:t xml:space="preserve"> Registration Dates”) by submitting the “RC” / “AP” to the KG and paying the registration fee. </w:t>
      </w:r>
    </w:p>
    <w:p w14:paraId="51525955" w14:textId="77777777" w:rsidR="002D51D6" w:rsidRDefault="002D51D6" w:rsidP="009064CC">
      <w:pPr>
        <w:pStyle w:val="a3"/>
        <w:numPr>
          <w:ilvl w:val="0"/>
          <w:numId w:val="14"/>
        </w:numPr>
        <w:spacing w:line="360" w:lineRule="exact"/>
        <w:ind w:leftChars="0"/>
      </w:pPr>
      <w:r>
        <w:t xml:space="preserve">Applicants on the waiting list: Parents should complete the registration procedures for their child according to the specified date set by the KG. Parents are required to submit the “RC” / “AP” to the KG and pay the registration fee. </w:t>
      </w:r>
    </w:p>
    <w:p w14:paraId="5F39E8A5" w14:textId="77777777" w:rsidR="002D51D6" w:rsidRDefault="002D51D6" w:rsidP="009064CC">
      <w:pPr>
        <w:pStyle w:val="a3"/>
        <w:numPr>
          <w:ilvl w:val="0"/>
          <w:numId w:val="14"/>
        </w:numPr>
        <w:spacing w:line="360" w:lineRule="exact"/>
        <w:ind w:leftChars="0"/>
      </w:pPr>
      <w:r>
        <w:t xml:space="preserve">Please be reminded that if parents cannot submit the “RC” / “AP” during registration, the KG may not be able to complete registration for their child. Hence, parents are required to submit application for the registration document to the EDB within the specified period. </w:t>
      </w:r>
    </w:p>
    <w:p w14:paraId="4B9EE8D1" w14:textId="1A1819E3" w:rsidR="002D51D6" w:rsidRDefault="002D51D6" w:rsidP="000A668E">
      <w:pPr>
        <w:pStyle w:val="a3"/>
        <w:numPr>
          <w:ilvl w:val="0"/>
          <w:numId w:val="14"/>
        </w:numPr>
        <w:spacing w:line="360" w:lineRule="exact"/>
        <w:ind w:leftChars="0"/>
      </w:pPr>
      <w:r>
        <w:t>The registration fee for 202</w:t>
      </w:r>
      <w:r w:rsidR="00E34EE5">
        <w:rPr>
          <w:rFonts w:hint="eastAsia"/>
        </w:rPr>
        <w:t>5</w:t>
      </w:r>
      <w:r>
        <w:t>/2</w:t>
      </w:r>
      <w:r w:rsidR="00E34EE5">
        <w:rPr>
          <w:rFonts w:hint="eastAsia"/>
        </w:rPr>
        <w:t>6</w:t>
      </w:r>
      <w:r>
        <w:t xml:space="preserve"> K1 </w:t>
      </w:r>
      <w:r w:rsidR="000A668E">
        <w:t>H</w:t>
      </w:r>
      <w:r w:rsidR="000A668E">
        <w:rPr>
          <w:rFonts w:hint="eastAsia"/>
        </w:rPr>
        <w:t>a</w:t>
      </w:r>
      <w:r w:rsidR="000A668E">
        <w:t>lf Day session</w:t>
      </w:r>
      <w:r w:rsidR="000A668E" w:rsidRPr="000A668E">
        <w:t xml:space="preserve"> </w:t>
      </w:r>
      <w:r w:rsidR="000A668E">
        <w:t>is $970, and the registration fee for 202</w:t>
      </w:r>
      <w:r w:rsidR="00E34EE5">
        <w:rPr>
          <w:rFonts w:hint="eastAsia"/>
        </w:rPr>
        <w:t>5</w:t>
      </w:r>
      <w:r w:rsidR="000A668E">
        <w:t>/2</w:t>
      </w:r>
      <w:r w:rsidR="00E34EE5">
        <w:rPr>
          <w:rFonts w:hint="eastAsia"/>
        </w:rPr>
        <w:t>6</w:t>
      </w:r>
      <w:r w:rsidR="000A668E">
        <w:t xml:space="preserve"> K1 Whole Day session is $1,570.</w:t>
      </w:r>
      <w:r w:rsidRPr="000A668E">
        <w:rPr>
          <w:color w:val="FF0000"/>
        </w:rPr>
        <w:t xml:space="preserve"> </w:t>
      </w:r>
      <w:r w:rsidR="000A668E" w:rsidRPr="000A668E">
        <w:t>I</w:t>
      </w:r>
      <w:r>
        <w:t>f the child concerned studies in the KG, the registration fee paid will be refunded in</w:t>
      </w:r>
      <w:r w:rsidR="009064CC" w:rsidRPr="000A668E">
        <w:rPr>
          <w:b/>
          <w:bCs/>
          <w:u w:val="single"/>
        </w:rPr>
        <w:t xml:space="preserve"> September</w:t>
      </w:r>
      <w:r>
        <w:t xml:space="preserve">. Should parents decide to change school after registration, please notify the KG in writing. The KG will return the “RC” / “AP” as soon as possible but the registration fee will not be refunded. Upon obtaining the “RC” / “AP”, the kindergarten will no longer keep the school place for the child. </w:t>
      </w:r>
    </w:p>
    <w:p w14:paraId="2A5682D4" w14:textId="77777777" w:rsidR="002D51D6" w:rsidRDefault="002D51D6" w:rsidP="00951BFB">
      <w:pPr>
        <w:spacing w:line="140" w:lineRule="exact"/>
      </w:pPr>
    </w:p>
    <w:p w14:paraId="53E5BDE1" w14:textId="77777777" w:rsidR="002D51D6" w:rsidRPr="002D51D6" w:rsidRDefault="002D51D6" w:rsidP="009417CB">
      <w:pPr>
        <w:spacing w:line="360" w:lineRule="exact"/>
        <w:rPr>
          <w:b/>
          <w:bCs/>
        </w:rPr>
      </w:pPr>
      <w:r w:rsidRPr="002D51D6">
        <w:rPr>
          <w:b/>
          <w:bCs/>
        </w:rPr>
        <w:t>Enquiry</w:t>
      </w:r>
    </w:p>
    <w:p w14:paraId="2FB249CA" w14:textId="77777777" w:rsidR="002D51D6" w:rsidRDefault="002D51D6" w:rsidP="00951BFB">
      <w:pPr>
        <w:spacing w:line="280" w:lineRule="exact"/>
      </w:pPr>
      <w:r>
        <w:t xml:space="preserve">Our telephone no.: </w:t>
      </w:r>
      <w:r w:rsidR="009064CC">
        <w:t>2651 1778</w:t>
      </w:r>
      <w:r>
        <w:t xml:space="preserve">               Our e-mail address: </w:t>
      </w:r>
      <w:r w:rsidR="009064CC">
        <w:t>saviour@netvigator.com</w:t>
      </w:r>
    </w:p>
    <w:sectPr w:rsidR="002D51D6" w:rsidSect="000132D3">
      <w:pgSz w:w="11900" w:h="16840"/>
      <w:pgMar w:top="426" w:right="1134" w:bottom="426"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3494" w14:textId="77777777" w:rsidR="004D78DF" w:rsidRDefault="004D78DF" w:rsidP="008D6876">
      <w:r>
        <w:separator/>
      </w:r>
    </w:p>
  </w:endnote>
  <w:endnote w:type="continuationSeparator" w:id="0">
    <w:p w14:paraId="4716033D" w14:textId="77777777" w:rsidR="004D78DF" w:rsidRDefault="004D78DF" w:rsidP="008D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EB1C" w14:textId="77777777" w:rsidR="004D78DF" w:rsidRDefault="004D78DF" w:rsidP="008D6876">
      <w:r>
        <w:separator/>
      </w:r>
    </w:p>
  </w:footnote>
  <w:footnote w:type="continuationSeparator" w:id="0">
    <w:p w14:paraId="4CD47BEE" w14:textId="77777777" w:rsidR="004D78DF" w:rsidRDefault="004D78DF" w:rsidP="008D6876">
      <w:r>
        <w:continuationSeparator/>
      </w:r>
    </w:p>
  </w:footnote>
  <w:footnote w:id="1">
    <w:p w14:paraId="4D017562" w14:textId="77777777" w:rsidR="009417CB" w:rsidRDefault="009417CB">
      <w:pPr>
        <w:pStyle w:val="a8"/>
      </w:pPr>
      <w:r>
        <w:rPr>
          <w:rStyle w:val="aa"/>
        </w:rPr>
        <w:footnoteRef/>
      </w:r>
      <w:r>
        <w:t xml:space="preserve"> Upon obtaining permission from the Director of Immigration, non-local children (such as children holding a form of </w:t>
      </w:r>
    </w:p>
    <w:p w14:paraId="4C0118AD" w14:textId="77777777" w:rsidR="009417CB" w:rsidRDefault="009417CB" w:rsidP="009417CB">
      <w:pPr>
        <w:pStyle w:val="a8"/>
        <w:ind w:firstLineChars="100" w:firstLine="200"/>
      </w:pPr>
      <w:r>
        <w:t xml:space="preserve">recognizance, children whose parent(s) is/are holding a student visa, etc.) can receive education in Hong Kong but </w:t>
      </w:r>
    </w:p>
    <w:p w14:paraId="611C8A26" w14:textId="77777777" w:rsidR="009417CB" w:rsidRDefault="009417CB" w:rsidP="009417CB">
      <w:pPr>
        <w:pStyle w:val="a8"/>
        <w:ind w:firstLineChars="100" w:firstLine="200"/>
      </w:pPr>
      <w:r>
        <w:t>they are not eligible for subsidy under the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37E"/>
    <w:multiLevelType w:val="hybridMultilevel"/>
    <w:tmpl w:val="D292B2C8"/>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F74F8"/>
    <w:multiLevelType w:val="hybridMultilevel"/>
    <w:tmpl w:val="489CFF88"/>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E4847"/>
    <w:multiLevelType w:val="hybridMultilevel"/>
    <w:tmpl w:val="28605232"/>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433E7"/>
    <w:multiLevelType w:val="hybridMultilevel"/>
    <w:tmpl w:val="815AF0FA"/>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D70D71"/>
    <w:multiLevelType w:val="hybridMultilevel"/>
    <w:tmpl w:val="A6D6002C"/>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8B62FC"/>
    <w:multiLevelType w:val="hybridMultilevel"/>
    <w:tmpl w:val="44F494A2"/>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B63590"/>
    <w:multiLevelType w:val="hybridMultilevel"/>
    <w:tmpl w:val="4088ED74"/>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B838F3"/>
    <w:multiLevelType w:val="hybridMultilevel"/>
    <w:tmpl w:val="035AF204"/>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8D3989"/>
    <w:multiLevelType w:val="hybridMultilevel"/>
    <w:tmpl w:val="70AAB5EC"/>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CA2006"/>
    <w:multiLevelType w:val="hybridMultilevel"/>
    <w:tmpl w:val="EE7A4ADE"/>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3B7864"/>
    <w:multiLevelType w:val="hybridMultilevel"/>
    <w:tmpl w:val="C06C920A"/>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A8293C"/>
    <w:multiLevelType w:val="hybridMultilevel"/>
    <w:tmpl w:val="31DAFE48"/>
    <w:lvl w:ilvl="0" w:tplc="D06E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814040"/>
    <w:multiLevelType w:val="hybridMultilevel"/>
    <w:tmpl w:val="CC5ED4D4"/>
    <w:lvl w:ilvl="0" w:tplc="029C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02269C"/>
    <w:multiLevelType w:val="hybridMultilevel"/>
    <w:tmpl w:val="AE209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7232277">
    <w:abstractNumId w:val="13"/>
  </w:num>
  <w:num w:numId="2" w16cid:durableId="2003073205">
    <w:abstractNumId w:val="10"/>
  </w:num>
  <w:num w:numId="3" w16cid:durableId="1236090465">
    <w:abstractNumId w:val="7"/>
  </w:num>
  <w:num w:numId="4" w16cid:durableId="525674155">
    <w:abstractNumId w:val="3"/>
  </w:num>
  <w:num w:numId="5" w16cid:durableId="1760441018">
    <w:abstractNumId w:val="4"/>
  </w:num>
  <w:num w:numId="6" w16cid:durableId="46146068">
    <w:abstractNumId w:val="1"/>
  </w:num>
  <w:num w:numId="7" w16cid:durableId="1909726076">
    <w:abstractNumId w:val="2"/>
  </w:num>
  <w:num w:numId="8" w16cid:durableId="1171988407">
    <w:abstractNumId w:val="8"/>
  </w:num>
  <w:num w:numId="9" w16cid:durableId="1513493690">
    <w:abstractNumId w:val="8"/>
    <w:lvlOverride w:ilvl="0">
      <w:lvl w:ilvl="0" w:tplc="029C7038">
        <w:start w:val="1"/>
        <w:numFmt w:val="decimal"/>
        <w:lvlText w:val="%1."/>
        <w:lvlJc w:val="left"/>
        <w:pPr>
          <w:ind w:left="360" w:hanging="36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0" w16cid:durableId="471800581">
    <w:abstractNumId w:val="12"/>
  </w:num>
  <w:num w:numId="11" w16cid:durableId="1886257914">
    <w:abstractNumId w:val="6"/>
  </w:num>
  <w:num w:numId="12" w16cid:durableId="1207448768">
    <w:abstractNumId w:val="0"/>
  </w:num>
  <w:num w:numId="13" w16cid:durableId="536284580">
    <w:abstractNumId w:val="5"/>
  </w:num>
  <w:num w:numId="14" w16cid:durableId="1669209861">
    <w:abstractNumId w:val="9"/>
  </w:num>
  <w:num w:numId="15" w16cid:durableId="434056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D6"/>
    <w:rsid w:val="000132D3"/>
    <w:rsid w:val="000A668E"/>
    <w:rsid w:val="000E1A0B"/>
    <w:rsid w:val="000E4C03"/>
    <w:rsid w:val="00112820"/>
    <w:rsid w:val="002D51D6"/>
    <w:rsid w:val="002E281A"/>
    <w:rsid w:val="0031491C"/>
    <w:rsid w:val="00321147"/>
    <w:rsid w:val="003975E5"/>
    <w:rsid w:val="003D3BA6"/>
    <w:rsid w:val="00421047"/>
    <w:rsid w:val="00437C45"/>
    <w:rsid w:val="004665E7"/>
    <w:rsid w:val="004801AD"/>
    <w:rsid w:val="004C4B8C"/>
    <w:rsid w:val="004D78DF"/>
    <w:rsid w:val="0050522E"/>
    <w:rsid w:val="005115B6"/>
    <w:rsid w:val="00512109"/>
    <w:rsid w:val="005825F6"/>
    <w:rsid w:val="005F6869"/>
    <w:rsid w:val="006C7308"/>
    <w:rsid w:val="007300AE"/>
    <w:rsid w:val="00745B77"/>
    <w:rsid w:val="007F7246"/>
    <w:rsid w:val="00835DA4"/>
    <w:rsid w:val="008D6876"/>
    <w:rsid w:val="00905E41"/>
    <w:rsid w:val="009064CC"/>
    <w:rsid w:val="009417CB"/>
    <w:rsid w:val="00951BFB"/>
    <w:rsid w:val="009A622F"/>
    <w:rsid w:val="00A72A52"/>
    <w:rsid w:val="00A901EB"/>
    <w:rsid w:val="00AB6DF7"/>
    <w:rsid w:val="00AE3E24"/>
    <w:rsid w:val="00B061E5"/>
    <w:rsid w:val="00B75BF4"/>
    <w:rsid w:val="00C160A1"/>
    <w:rsid w:val="00C42364"/>
    <w:rsid w:val="00C65F83"/>
    <w:rsid w:val="00CF632A"/>
    <w:rsid w:val="00D41927"/>
    <w:rsid w:val="00D564FB"/>
    <w:rsid w:val="00E34EE5"/>
    <w:rsid w:val="00E5076F"/>
    <w:rsid w:val="00EE39F8"/>
    <w:rsid w:val="00F52EAA"/>
    <w:rsid w:val="00F70C61"/>
    <w:rsid w:val="00FC6764"/>
    <w:rsid w:val="00FC7043"/>
    <w:rsid w:val="00FF55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2410"/>
  <w15:chartTrackingRefBased/>
  <w15:docId w15:val="{FEEBE560-BE1F-4114-AB71-D236F607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876"/>
    <w:pPr>
      <w:ind w:leftChars="200" w:left="480"/>
    </w:pPr>
  </w:style>
  <w:style w:type="paragraph" w:styleId="a4">
    <w:name w:val="header"/>
    <w:basedOn w:val="a"/>
    <w:link w:val="a5"/>
    <w:uiPriority w:val="99"/>
    <w:unhideWhenUsed/>
    <w:rsid w:val="008D6876"/>
    <w:pPr>
      <w:tabs>
        <w:tab w:val="center" w:pos="4153"/>
        <w:tab w:val="right" w:pos="8306"/>
      </w:tabs>
      <w:snapToGrid w:val="0"/>
    </w:pPr>
    <w:rPr>
      <w:sz w:val="20"/>
      <w:szCs w:val="20"/>
    </w:rPr>
  </w:style>
  <w:style w:type="character" w:customStyle="1" w:styleId="a5">
    <w:name w:val="頁首 字元"/>
    <w:basedOn w:val="a0"/>
    <w:link w:val="a4"/>
    <w:uiPriority w:val="99"/>
    <w:rsid w:val="008D6876"/>
    <w:rPr>
      <w:sz w:val="20"/>
      <w:szCs w:val="20"/>
    </w:rPr>
  </w:style>
  <w:style w:type="paragraph" w:styleId="a6">
    <w:name w:val="footer"/>
    <w:basedOn w:val="a"/>
    <w:link w:val="a7"/>
    <w:uiPriority w:val="99"/>
    <w:unhideWhenUsed/>
    <w:rsid w:val="008D6876"/>
    <w:pPr>
      <w:tabs>
        <w:tab w:val="center" w:pos="4153"/>
        <w:tab w:val="right" w:pos="8306"/>
      </w:tabs>
      <w:snapToGrid w:val="0"/>
    </w:pPr>
    <w:rPr>
      <w:sz w:val="20"/>
      <w:szCs w:val="20"/>
    </w:rPr>
  </w:style>
  <w:style w:type="character" w:customStyle="1" w:styleId="a7">
    <w:name w:val="頁尾 字元"/>
    <w:basedOn w:val="a0"/>
    <w:link w:val="a6"/>
    <w:uiPriority w:val="99"/>
    <w:rsid w:val="008D6876"/>
    <w:rPr>
      <w:sz w:val="20"/>
      <w:szCs w:val="20"/>
    </w:rPr>
  </w:style>
  <w:style w:type="paragraph" w:styleId="a8">
    <w:name w:val="footnote text"/>
    <w:basedOn w:val="a"/>
    <w:link w:val="a9"/>
    <w:uiPriority w:val="99"/>
    <w:semiHidden/>
    <w:unhideWhenUsed/>
    <w:rsid w:val="008D6876"/>
    <w:pPr>
      <w:snapToGrid w:val="0"/>
    </w:pPr>
    <w:rPr>
      <w:sz w:val="20"/>
      <w:szCs w:val="20"/>
    </w:rPr>
  </w:style>
  <w:style w:type="character" w:customStyle="1" w:styleId="a9">
    <w:name w:val="註腳文字 字元"/>
    <w:basedOn w:val="a0"/>
    <w:link w:val="a8"/>
    <w:uiPriority w:val="99"/>
    <w:semiHidden/>
    <w:rsid w:val="008D6876"/>
    <w:rPr>
      <w:sz w:val="20"/>
      <w:szCs w:val="20"/>
    </w:rPr>
  </w:style>
  <w:style w:type="character" w:styleId="aa">
    <w:name w:val="footnote reference"/>
    <w:basedOn w:val="a0"/>
    <w:uiPriority w:val="99"/>
    <w:semiHidden/>
    <w:unhideWhenUsed/>
    <w:rsid w:val="008D6876"/>
    <w:rPr>
      <w:vertAlign w:val="superscript"/>
    </w:rPr>
  </w:style>
  <w:style w:type="paragraph" w:styleId="ab">
    <w:name w:val="endnote text"/>
    <w:basedOn w:val="a"/>
    <w:link w:val="ac"/>
    <w:uiPriority w:val="99"/>
    <w:semiHidden/>
    <w:unhideWhenUsed/>
    <w:rsid w:val="008D6876"/>
    <w:pPr>
      <w:snapToGrid w:val="0"/>
    </w:pPr>
  </w:style>
  <w:style w:type="character" w:customStyle="1" w:styleId="ac">
    <w:name w:val="章節附註文字 字元"/>
    <w:basedOn w:val="a0"/>
    <w:link w:val="ab"/>
    <w:uiPriority w:val="99"/>
    <w:semiHidden/>
    <w:rsid w:val="008D6876"/>
  </w:style>
  <w:style w:type="character" w:styleId="ad">
    <w:name w:val="endnote reference"/>
    <w:basedOn w:val="a0"/>
    <w:uiPriority w:val="99"/>
    <w:semiHidden/>
    <w:unhideWhenUsed/>
    <w:rsid w:val="008D6876"/>
    <w:rPr>
      <w:vertAlign w:val="superscript"/>
    </w:rPr>
  </w:style>
  <w:style w:type="character" w:styleId="ae">
    <w:name w:val="Hyperlink"/>
    <w:basedOn w:val="a0"/>
    <w:uiPriority w:val="99"/>
    <w:unhideWhenUsed/>
    <w:rsid w:val="00EE39F8"/>
    <w:rPr>
      <w:color w:val="0563C1" w:themeColor="hyperlink"/>
      <w:u w:val="single"/>
    </w:rPr>
  </w:style>
  <w:style w:type="character" w:styleId="af">
    <w:name w:val="Unresolved Mention"/>
    <w:basedOn w:val="a0"/>
    <w:uiPriority w:val="99"/>
    <w:semiHidden/>
    <w:unhideWhenUsed/>
    <w:rsid w:val="00EE39F8"/>
    <w:rPr>
      <w:color w:val="605E5C"/>
      <w:shd w:val="clear" w:color="auto" w:fill="E1DFDD"/>
    </w:rPr>
  </w:style>
  <w:style w:type="character" w:styleId="af0">
    <w:name w:val="FollowedHyperlink"/>
    <w:basedOn w:val="a0"/>
    <w:uiPriority w:val="99"/>
    <w:semiHidden/>
    <w:unhideWhenUsed/>
    <w:rsid w:val="00EE3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k1-admission_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4DF2-0046-6448-93CC-6E9349C0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Saviour SKH</cp:lastModifiedBy>
  <cp:revision>4</cp:revision>
  <dcterms:created xsi:type="dcterms:W3CDTF">2024-08-22T06:03:00Z</dcterms:created>
  <dcterms:modified xsi:type="dcterms:W3CDTF">2024-08-28T02:08:00Z</dcterms:modified>
</cp:coreProperties>
</file>